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7EB8" w14:textId="77777777" w:rsidR="00E30217" w:rsidRPr="00A573B1" w:rsidRDefault="00E30217" w:rsidP="00E302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73B1">
        <w:rPr>
          <w:rFonts w:ascii="Arial" w:eastAsia="Times New Roman" w:hAnsi="Arial" w:cs="Arial"/>
          <w:sz w:val="24"/>
          <w:szCs w:val="24"/>
        </w:rPr>
        <w:t>Dear [</w:t>
      </w:r>
      <w:r w:rsidRPr="00A573B1">
        <w:rPr>
          <w:rFonts w:ascii="Arial" w:eastAsia="Times New Roman" w:hAnsi="Arial" w:cs="Arial"/>
          <w:sz w:val="24"/>
          <w:szCs w:val="24"/>
          <w:highlight w:val="yellow"/>
        </w:rPr>
        <w:t>Supervisors Name</w:t>
      </w:r>
      <w:r w:rsidRPr="00A573B1">
        <w:rPr>
          <w:rFonts w:ascii="Arial" w:eastAsia="Times New Roman" w:hAnsi="Arial" w:cs="Arial"/>
          <w:sz w:val="24"/>
          <w:szCs w:val="24"/>
        </w:rPr>
        <w:t>],</w:t>
      </w:r>
    </w:p>
    <w:p w14:paraId="1D5388FA" w14:textId="16D688B6" w:rsidR="00491A06" w:rsidRPr="00A573B1" w:rsidRDefault="00E30217" w:rsidP="00491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73B1">
        <w:rPr>
          <w:rFonts w:ascii="Arial" w:eastAsia="Times New Roman" w:hAnsi="Arial" w:cs="Arial"/>
          <w:sz w:val="24"/>
          <w:szCs w:val="24"/>
        </w:rPr>
        <w:t xml:space="preserve">In order to assist the agency’s efforts towards improving productivity to reach our financial goals, I would like to attend the </w:t>
      </w:r>
      <w:r w:rsidR="00491A06" w:rsidRPr="00A573B1">
        <w:rPr>
          <w:rFonts w:ascii="Arial" w:eastAsia="Times New Roman" w:hAnsi="Arial" w:cs="Arial"/>
          <w:sz w:val="24"/>
          <w:szCs w:val="24"/>
        </w:rPr>
        <w:t>20</w:t>
      </w:r>
      <w:r w:rsidR="00D95C43" w:rsidRPr="00A573B1">
        <w:rPr>
          <w:rFonts w:ascii="Arial" w:eastAsia="Times New Roman" w:hAnsi="Arial" w:cs="Arial"/>
          <w:sz w:val="24"/>
          <w:szCs w:val="24"/>
        </w:rPr>
        <w:t xml:space="preserve">20 Home Health </w:t>
      </w:r>
      <w:r w:rsidR="00E3765E" w:rsidRPr="00A573B1">
        <w:rPr>
          <w:rFonts w:ascii="Arial" w:eastAsia="Times New Roman" w:hAnsi="Arial" w:cs="Arial"/>
          <w:sz w:val="24"/>
          <w:szCs w:val="24"/>
        </w:rPr>
        <w:t xml:space="preserve">Coding and Compliance </w:t>
      </w:r>
      <w:r w:rsidR="00D95C43" w:rsidRPr="00A573B1">
        <w:rPr>
          <w:rFonts w:ascii="Arial" w:eastAsia="Times New Roman" w:hAnsi="Arial" w:cs="Arial"/>
          <w:sz w:val="24"/>
          <w:szCs w:val="24"/>
        </w:rPr>
        <w:t>Summit</w:t>
      </w:r>
      <w:r w:rsidR="00491A06" w:rsidRPr="00A573B1">
        <w:rPr>
          <w:rFonts w:ascii="Arial" w:eastAsia="Times New Roman" w:hAnsi="Arial" w:cs="Arial"/>
          <w:sz w:val="24"/>
          <w:szCs w:val="24"/>
        </w:rPr>
        <w:t xml:space="preserve">, </w:t>
      </w:r>
      <w:r w:rsidR="00890996" w:rsidRPr="00A573B1">
        <w:rPr>
          <w:rFonts w:ascii="Arial" w:eastAsia="Times New Roman" w:hAnsi="Arial" w:cs="Arial"/>
          <w:sz w:val="24"/>
          <w:szCs w:val="24"/>
        </w:rPr>
        <w:t>o</w:t>
      </w:r>
      <w:r w:rsidR="00E2765D" w:rsidRPr="00A573B1">
        <w:rPr>
          <w:rFonts w:ascii="Arial" w:eastAsia="Times New Roman" w:hAnsi="Arial" w:cs="Arial"/>
          <w:sz w:val="24"/>
          <w:szCs w:val="24"/>
        </w:rPr>
        <w:t xml:space="preserve">n August 3-7 </w:t>
      </w:r>
      <w:r w:rsidR="00491A06" w:rsidRPr="00A573B1">
        <w:rPr>
          <w:rFonts w:ascii="Arial" w:eastAsia="Times New Roman" w:hAnsi="Arial" w:cs="Arial"/>
          <w:sz w:val="24"/>
          <w:szCs w:val="24"/>
        </w:rPr>
        <w:t xml:space="preserve">in </w:t>
      </w:r>
      <w:r w:rsidR="00E2765D" w:rsidRPr="00A573B1">
        <w:rPr>
          <w:rFonts w:ascii="Arial" w:eastAsia="Times New Roman" w:hAnsi="Arial" w:cs="Arial"/>
          <w:sz w:val="24"/>
          <w:szCs w:val="24"/>
        </w:rPr>
        <w:t xml:space="preserve">Las Vegas, </w:t>
      </w:r>
      <w:r w:rsidRPr="00A573B1">
        <w:rPr>
          <w:rFonts w:ascii="Arial" w:eastAsia="Times New Roman" w:hAnsi="Arial" w:cs="Arial"/>
          <w:sz w:val="24"/>
          <w:szCs w:val="24"/>
        </w:rPr>
        <w:t>Nevada</w:t>
      </w:r>
      <w:r w:rsidR="00491A06" w:rsidRPr="00A573B1">
        <w:rPr>
          <w:rFonts w:ascii="Arial" w:eastAsia="Times New Roman" w:hAnsi="Arial" w:cs="Arial"/>
          <w:sz w:val="24"/>
          <w:szCs w:val="24"/>
        </w:rPr>
        <w:t>.</w:t>
      </w:r>
    </w:p>
    <w:p w14:paraId="482CBF04" w14:textId="500EE684" w:rsidR="008F56B5" w:rsidRPr="00A573B1" w:rsidRDefault="00491A06" w:rsidP="008341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pPrChange w:id="0" w:author="Jessie Paskiewicz" w:date="2020-03-24T12:56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bookmarkStart w:id="1" w:name="_GoBack"/>
      <w:bookmarkEnd w:id="1"/>
      <w:r w:rsidRPr="00A573B1">
        <w:rPr>
          <w:rFonts w:ascii="Arial" w:eastAsia="Times New Roman" w:hAnsi="Arial" w:cs="Arial"/>
          <w:sz w:val="24"/>
          <w:szCs w:val="24"/>
        </w:rPr>
        <w:t>T</w:t>
      </w:r>
      <w:r w:rsidR="00F0663F" w:rsidRPr="00A573B1">
        <w:rPr>
          <w:rFonts w:ascii="Arial" w:eastAsia="Times New Roman" w:hAnsi="Arial" w:cs="Arial"/>
          <w:sz w:val="24"/>
          <w:szCs w:val="24"/>
        </w:rPr>
        <w:t>his conference</w:t>
      </w:r>
      <w:r w:rsidR="00E30217" w:rsidRPr="00A573B1">
        <w:rPr>
          <w:rFonts w:ascii="Arial" w:eastAsia="Times New Roman" w:hAnsi="Arial" w:cs="Arial"/>
          <w:sz w:val="24"/>
          <w:szCs w:val="24"/>
        </w:rPr>
        <w:t xml:space="preserve"> will provide me with the </w:t>
      </w:r>
      <w:r w:rsidRPr="00A573B1">
        <w:rPr>
          <w:rFonts w:ascii="Arial" w:eastAsia="Times New Roman" w:hAnsi="Arial" w:cs="Arial"/>
          <w:sz w:val="24"/>
          <w:szCs w:val="24"/>
        </w:rPr>
        <w:t xml:space="preserve">opportunity to learn from </w:t>
      </w:r>
      <w:r w:rsidR="003B0BAF">
        <w:rPr>
          <w:rFonts w:ascii="Arial" w:eastAsia="Times New Roman" w:hAnsi="Arial" w:cs="Arial"/>
          <w:sz w:val="24"/>
          <w:szCs w:val="24"/>
        </w:rPr>
        <w:t>industry-experts</w:t>
      </w:r>
      <w:r w:rsidRPr="00A573B1">
        <w:rPr>
          <w:rFonts w:ascii="Arial" w:eastAsia="Times New Roman" w:hAnsi="Arial" w:cs="Arial"/>
          <w:sz w:val="24"/>
          <w:szCs w:val="24"/>
        </w:rPr>
        <w:t xml:space="preserve"> working in a wide </w:t>
      </w:r>
      <w:r w:rsidR="00364E2D" w:rsidRPr="00A573B1">
        <w:rPr>
          <w:rFonts w:ascii="Arial" w:eastAsia="Times New Roman" w:hAnsi="Arial" w:cs="Arial"/>
          <w:sz w:val="24"/>
          <w:szCs w:val="24"/>
        </w:rPr>
        <w:t xml:space="preserve">range </w:t>
      </w:r>
      <w:r w:rsidR="00B80A9C" w:rsidRPr="00A573B1">
        <w:rPr>
          <w:rFonts w:ascii="Arial" w:eastAsia="Times New Roman" w:hAnsi="Arial" w:cs="Arial"/>
          <w:sz w:val="24"/>
          <w:szCs w:val="24"/>
        </w:rPr>
        <w:t>of both coding and compliance home health p</w:t>
      </w:r>
      <w:r w:rsidR="00BA7B2E" w:rsidRPr="00A573B1">
        <w:rPr>
          <w:rFonts w:ascii="Arial" w:eastAsia="Times New Roman" w:hAnsi="Arial" w:cs="Arial"/>
          <w:sz w:val="24"/>
          <w:szCs w:val="24"/>
        </w:rPr>
        <w:t>rofessions</w:t>
      </w:r>
      <w:r w:rsidR="003B0BAF">
        <w:rPr>
          <w:rFonts w:ascii="Arial" w:eastAsia="Times New Roman" w:hAnsi="Arial" w:cs="Arial"/>
          <w:sz w:val="24"/>
          <w:szCs w:val="24"/>
        </w:rPr>
        <w:t>.</w:t>
      </w:r>
      <w:r w:rsidR="003B0BAF" w:rsidRPr="00A573B1">
        <w:rPr>
          <w:rFonts w:ascii="Arial" w:eastAsia="Times New Roman" w:hAnsi="Arial" w:cs="Arial"/>
          <w:sz w:val="24"/>
          <w:szCs w:val="24"/>
        </w:rPr>
        <w:t xml:space="preserve"> </w:t>
      </w:r>
      <w:r w:rsidR="003B0BAF">
        <w:rPr>
          <w:rFonts w:ascii="Arial" w:eastAsia="Times New Roman" w:hAnsi="Arial" w:cs="Arial"/>
          <w:sz w:val="24"/>
          <w:szCs w:val="24"/>
        </w:rPr>
        <w:t xml:space="preserve">I’ll have the opportunity to </w:t>
      </w:r>
      <w:r w:rsidR="009F682C" w:rsidRPr="00A573B1">
        <w:rPr>
          <w:rFonts w:ascii="Arial" w:eastAsia="Times New Roman" w:hAnsi="Arial" w:cs="Arial"/>
          <w:sz w:val="24"/>
          <w:szCs w:val="24"/>
        </w:rPr>
        <w:t>gather</w:t>
      </w:r>
      <w:r w:rsidR="00B80A9C" w:rsidRPr="00A573B1">
        <w:rPr>
          <w:rFonts w:ascii="Arial" w:eastAsia="Times New Roman" w:hAnsi="Arial" w:cs="Arial"/>
          <w:sz w:val="24"/>
          <w:szCs w:val="24"/>
        </w:rPr>
        <w:t xml:space="preserve"> </w:t>
      </w:r>
      <w:r w:rsidR="00E10401" w:rsidRPr="00A573B1">
        <w:rPr>
          <w:rFonts w:ascii="Arial" w:eastAsia="Times New Roman" w:hAnsi="Arial" w:cs="Arial"/>
          <w:sz w:val="24"/>
          <w:szCs w:val="24"/>
        </w:rPr>
        <w:t>essential</w:t>
      </w:r>
      <w:r w:rsidR="00B80A9C" w:rsidRPr="00A573B1">
        <w:rPr>
          <w:rFonts w:ascii="Arial" w:eastAsia="Times New Roman" w:hAnsi="Arial" w:cs="Arial"/>
          <w:sz w:val="24"/>
          <w:szCs w:val="24"/>
        </w:rPr>
        <w:t xml:space="preserve"> information</w:t>
      </w:r>
      <w:r w:rsidR="009F682C" w:rsidRPr="00A573B1">
        <w:rPr>
          <w:rFonts w:ascii="Arial" w:eastAsia="Times New Roman" w:hAnsi="Arial" w:cs="Arial"/>
          <w:sz w:val="24"/>
          <w:szCs w:val="24"/>
        </w:rPr>
        <w:t xml:space="preserve"> on </w:t>
      </w:r>
      <w:r w:rsidR="00B80A9C" w:rsidRPr="00A573B1">
        <w:rPr>
          <w:rFonts w:ascii="Arial" w:eastAsia="Times New Roman" w:hAnsi="Arial" w:cs="Arial"/>
          <w:sz w:val="24"/>
          <w:szCs w:val="24"/>
        </w:rPr>
        <w:t>coding accurately for common health diseases</w:t>
      </w:r>
      <w:r w:rsidR="009F682C" w:rsidRPr="00A573B1">
        <w:rPr>
          <w:rFonts w:ascii="Arial" w:eastAsia="Times New Roman" w:hAnsi="Arial" w:cs="Arial"/>
          <w:sz w:val="24"/>
          <w:szCs w:val="24"/>
        </w:rPr>
        <w:t>,</w:t>
      </w:r>
      <w:r w:rsidR="003B0BAF">
        <w:rPr>
          <w:rFonts w:ascii="Arial" w:eastAsia="Times New Roman" w:hAnsi="Arial" w:cs="Arial"/>
          <w:sz w:val="24"/>
          <w:szCs w:val="24"/>
        </w:rPr>
        <w:t xml:space="preserve"> tips on</w:t>
      </w:r>
      <w:r w:rsidR="009F682C" w:rsidRPr="00A573B1">
        <w:rPr>
          <w:rFonts w:ascii="Arial" w:eastAsia="Times New Roman" w:hAnsi="Arial" w:cs="Arial"/>
          <w:sz w:val="24"/>
          <w:szCs w:val="24"/>
        </w:rPr>
        <w:t xml:space="preserve"> how to avoid questionable encounter codes, and </w:t>
      </w:r>
      <w:r w:rsidR="003B0BAF">
        <w:rPr>
          <w:rFonts w:ascii="Arial" w:eastAsia="Times New Roman" w:hAnsi="Arial" w:cs="Arial"/>
          <w:sz w:val="24"/>
          <w:szCs w:val="24"/>
        </w:rPr>
        <w:t xml:space="preserve">best practices for </w:t>
      </w:r>
      <w:r w:rsidR="009F682C" w:rsidRPr="00A573B1">
        <w:rPr>
          <w:rFonts w:ascii="Arial" w:eastAsia="Times New Roman" w:hAnsi="Arial" w:cs="Arial"/>
          <w:sz w:val="24"/>
          <w:szCs w:val="24"/>
        </w:rPr>
        <w:t>improving documentation</w:t>
      </w:r>
      <w:r w:rsidR="001F660E" w:rsidRPr="00A573B1">
        <w:rPr>
          <w:rFonts w:ascii="Arial" w:eastAsia="Times New Roman" w:hAnsi="Arial" w:cs="Arial"/>
          <w:sz w:val="24"/>
          <w:szCs w:val="24"/>
        </w:rPr>
        <w:t xml:space="preserve"> while</w:t>
      </w:r>
      <w:r w:rsidR="009F682C" w:rsidRPr="00A573B1">
        <w:rPr>
          <w:rFonts w:ascii="Arial" w:eastAsia="Times New Roman" w:hAnsi="Arial" w:cs="Arial"/>
          <w:sz w:val="24"/>
          <w:szCs w:val="24"/>
        </w:rPr>
        <w:t xml:space="preserve"> remain</w:t>
      </w:r>
      <w:r w:rsidR="001F660E" w:rsidRPr="00A573B1">
        <w:rPr>
          <w:rFonts w:ascii="Arial" w:eastAsia="Times New Roman" w:hAnsi="Arial" w:cs="Arial"/>
          <w:sz w:val="24"/>
          <w:szCs w:val="24"/>
        </w:rPr>
        <w:t>ing</w:t>
      </w:r>
      <w:r w:rsidR="009F682C" w:rsidRPr="00A573B1">
        <w:rPr>
          <w:rFonts w:ascii="Arial" w:eastAsia="Times New Roman" w:hAnsi="Arial" w:cs="Arial"/>
          <w:sz w:val="24"/>
          <w:szCs w:val="24"/>
        </w:rPr>
        <w:t xml:space="preserve"> </w:t>
      </w:r>
      <w:r w:rsidR="00B80A9C" w:rsidRPr="00A573B1">
        <w:rPr>
          <w:rFonts w:ascii="Arial" w:eastAsia="Times New Roman" w:hAnsi="Arial" w:cs="Arial"/>
          <w:sz w:val="24"/>
          <w:szCs w:val="24"/>
        </w:rPr>
        <w:t>complian</w:t>
      </w:r>
      <w:r w:rsidR="009F682C" w:rsidRPr="00A573B1">
        <w:rPr>
          <w:rFonts w:ascii="Arial" w:eastAsia="Times New Roman" w:hAnsi="Arial" w:cs="Arial"/>
          <w:sz w:val="24"/>
          <w:szCs w:val="24"/>
        </w:rPr>
        <w:t>t.</w:t>
      </w:r>
      <w:r w:rsidR="00B80A9C" w:rsidRPr="00A573B1">
        <w:rPr>
          <w:rFonts w:ascii="Arial" w:eastAsia="Times New Roman" w:hAnsi="Arial" w:cs="Arial"/>
          <w:sz w:val="24"/>
          <w:szCs w:val="24"/>
        </w:rPr>
        <w:t xml:space="preserve"> </w:t>
      </w:r>
      <w:r w:rsidR="003B0BAF" w:rsidRPr="00A573B1">
        <w:rPr>
          <w:rFonts w:ascii="Arial" w:eastAsia="Times New Roman" w:hAnsi="Arial" w:cs="Arial"/>
          <w:sz w:val="24"/>
          <w:szCs w:val="24"/>
        </w:rPr>
        <w:t xml:space="preserve">For your consideration, you can view the </w:t>
      </w:r>
      <w:r w:rsidR="00834137">
        <w:fldChar w:fldCharType="begin"/>
      </w:r>
      <w:r w:rsidR="00834137">
        <w:instrText xml:space="preserve"> HYPERLINK "https://www.decisionhealth.com/hhcoding-compliance/index.html" </w:instrText>
      </w:r>
      <w:r w:rsidR="00834137">
        <w:fldChar w:fldCharType="separate"/>
      </w:r>
      <w:r w:rsidR="003B0BAF" w:rsidRPr="00A573B1">
        <w:rPr>
          <w:rFonts w:ascii="Arial" w:eastAsia="Times New Roman" w:hAnsi="Arial" w:cs="Arial"/>
          <w:color w:val="0000FF"/>
          <w:sz w:val="24"/>
          <w:szCs w:val="24"/>
          <w:u w:val="single"/>
        </w:rPr>
        <w:t>full agenda here</w:t>
      </w:r>
      <w:r w:rsidR="00834137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  <w:r w:rsidR="003B0BAF" w:rsidRPr="00A573B1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</w:p>
    <w:p w14:paraId="1FE9D2F8" w14:textId="66AE4452" w:rsidR="009F682C" w:rsidRPr="00A573B1" w:rsidRDefault="00491A06" w:rsidP="00491A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73B1">
        <w:rPr>
          <w:rFonts w:ascii="Arial" w:eastAsia="Times New Roman" w:hAnsi="Arial" w:cs="Arial"/>
          <w:sz w:val="24"/>
          <w:szCs w:val="24"/>
        </w:rPr>
        <w:t xml:space="preserve">The </w:t>
      </w:r>
      <w:r w:rsidR="003B0BAF">
        <w:rPr>
          <w:rFonts w:ascii="Arial" w:eastAsia="Times New Roman" w:hAnsi="Arial" w:cs="Arial"/>
          <w:sz w:val="24"/>
          <w:szCs w:val="24"/>
        </w:rPr>
        <w:t xml:space="preserve">Home Health </w:t>
      </w:r>
      <w:r w:rsidR="00B80A9C" w:rsidRPr="00A573B1">
        <w:rPr>
          <w:rFonts w:ascii="Arial" w:eastAsia="Times New Roman" w:hAnsi="Arial" w:cs="Arial"/>
          <w:sz w:val="24"/>
          <w:szCs w:val="24"/>
        </w:rPr>
        <w:t>Coding and Compliance</w:t>
      </w:r>
      <w:r w:rsidR="00D95C43" w:rsidRPr="00A573B1">
        <w:rPr>
          <w:rFonts w:ascii="Arial" w:eastAsia="Times New Roman" w:hAnsi="Arial" w:cs="Arial"/>
          <w:sz w:val="24"/>
          <w:szCs w:val="24"/>
        </w:rPr>
        <w:t xml:space="preserve"> Summit </w:t>
      </w:r>
      <w:r w:rsidR="009F682C" w:rsidRPr="00A573B1">
        <w:rPr>
          <w:rFonts w:ascii="Arial" w:eastAsia="Times New Roman" w:hAnsi="Arial" w:cs="Arial"/>
          <w:sz w:val="24"/>
          <w:szCs w:val="24"/>
        </w:rPr>
        <w:t xml:space="preserve">is hosted by DecisionHealth, an industry leader in providing regulatory compliance updates, continuing education and cutting-edge solutions to help home health agencies achieve their goals. </w:t>
      </w:r>
    </w:p>
    <w:p w14:paraId="6C11FC0E" w14:textId="77777777" w:rsidR="001F660E" w:rsidRPr="00A573B1" w:rsidRDefault="001F660E" w:rsidP="001F66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Conference Details:</w:t>
      </w:r>
    </w:p>
    <w:p w14:paraId="08FF836D" w14:textId="4B8DF5BF" w:rsidR="001F660E" w:rsidRPr="00A573B1" w:rsidRDefault="001F660E" w:rsidP="001F66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What:</w:t>
      </w:r>
      <w:r w:rsidRPr="00A573B1">
        <w:rPr>
          <w:rFonts w:ascii="Arial" w:hAnsi="Arial" w:cs="Arial"/>
          <w:sz w:val="24"/>
          <w:szCs w:val="24"/>
        </w:rPr>
        <w:t xml:space="preserve"> Home Health Coding &amp; Compliance Summit</w:t>
      </w:r>
    </w:p>
    <w:p w14:paraId="4D619416" w14:textId="6C36C477" w:rsidR="001F660E" w:rsidRPr="00A573B1" w:rsidRDefault="001F660E" w:rsidP="001F66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When:</w:t>
      </w:r>
      <w:r w:rsidRPr="00A573B1">
        <w:rPr>
          <w:rFonts w:ascii="Arial" w:hAnsi="Arial" w:cs="Arial"/>
          <w:sz w:val="24"/>
          <w:szCs w:val="24"/>
        </w:rPr>
        <w:t xml:space="preserve"> August 3-7, 2020</w:t>
      </w:r>
    </w:p>
    <w:p w14:paraId="337ADF44" w14:textId="5C24E44D" w:rsidR="001F660E" w:rsidRPr="00A573B1" w:rsidRDefault="001F660E" w:rsidP="001F66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Where:</w:t>
      </w:r>
      <w:r w:rsidRPr="00A573B1">
        <w:rPr>
          <w:rFonts w:ascii="Arial" w:hAnsi="Arial" w:cs="Arial"/>
          <w:sz w:val="24"/>
          <w:szCs w:val="24"/>
        </w:rPr>
        <w:t xml:space="preserve"> 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Paris Hotel &amp; Casino</w:t>
      </w:r>
      <w:r w:rsidR="003B0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Las Vegas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, Nevada</w:t>
      </w:r>
    </w:p>
    <w:p w14:paraId="0BD4144A" w14:textId="6E7B82E2" w:rsidR="001F660E" w:rsidRPr="00A573B1" w:rsidRDefault="001F660E" w:rsidP="001F660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Cs/>
          <w:sz w:val="24"/>
          <w:szCs w:val="24"/>
        </w:rPr>
        <w:t>Special Room Rates Offered</w:t>
      </w:r>
    </w:p>
    <w:p w14:paraId="621B1387" w14:textId="498D8A76" w:rsidR="001F660E" w:rsidRPr="00A573B1" w:rsidRDefault="001F660E" w:rsidP="001F660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Cs/>
          <w:sz w:val="24"/>
          <w:szCs w:val="24"/>
        </w:rPr>
        <w:t xml:space="preserve">Hotel Cut-Off: 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Monday, July 13, 2020</w:t>
      </w:r>
    </w:p>
    <w:p w14:paraId="43C9082C" w14:textId="77777777" w:rsidR="001F660E" w:rsidRPr="00A573B1" w:rsidRDefault="001F660E" w:rsidP="001F66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Cost of Registration:</w:t>
      </w:r>
      <w:r w:rsidRPr="00A573B1">
        <w:rPr>
          <w:rFonts w:ascii="Arial" w:hAnsi="Arial" w:cs="Arial"/>
          <w:sz w:val="24"/>
          <w:szCs w:val="24"/>
        </w:rPr>
        <w:t xml:space="preserve"> </w:t>
      </w:r>
    </w:p>
    <w:p w14:paraId="124B4991" w14:textId="4640D2FD" w:rsidR="001F660E" w:rsidRPr="00A573B1" w:rsidRDefault="001F660E" w:rsidP="001F660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7077969"/>
      <w:r w:rsidRPr="00A573B1">
        <w:rPr>
          <w:rFonts w:ascii="Arial" w:hAnsi="Arial" w:cs="Arial"/>
          <w:sz w:val="24"/>
          <w:szCs w:val="24"/>
        </w:rPr>
        <w:t xml:space="preserve">All-Access Pass (Our Best Value): 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$1,769</w:t>
      </w:r>
    </w:p>
    <w:p w14:paraId="6D520163" w14:textId="37C60D0F" w:rsidR="001F660E" w:rsidRPr="00A573B1" w:rsidRDefault="001F660E" w:rsidP="001F660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sz w:val="24"/>
          <w:szCs w:val="24"/>
        </w:rPr>
        <w:t xml:space="preserve">Main Conference Only:  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$1,295</w:t>
      </w:r>
    </w:p>
    <w:bookmarkEnd w:id="2"/>
    <w:p w14:paraId="310BD8B9" w14:textId="19450114" w:rsidR="001F660E" w:rsidRPr="00A573B1" w:rsidRDefault="001F660E" w:rsidP="001F660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sz w:val="24"/>
          <w:szCs w:val="24"/>
        </w:rPr>
        <w:t xml:space="preserve">Thrive in a Whole New World of PDGM </w:t>
      </w:r>
      <w:r w:rsidRPr="00A573B1">
        <w:rPr>
          <w:rFonts w:ascii="Arial" w:hAnsi="Arial" w:cs="Arial"/>
          <w:b/>
          <w:sz w:val="24"/>
          <w:szCs w:val="24"/>
        </w:rPr>
        <w:t>Preconference</w:t>
      </w:r>
      <w:r w:rsidRPr="00A573B1">
        <w:rPr>
          <w:rFonts w:ascii="Arial" w:hAnsi="Arial" w:cs="Arial"/>
          <w:sz w:val="24"/>
          <w:szCs w:val="24"/>
        </w:rPr>
        <w:t xml:space="preserve">: </w:t>
      </w:r>
      <w:r w:rsidRPr="00A573B1">
        <w:rPr>
          <w:rFonts w:ascii="Arial" w:hAnsi="Arial" w:cs="Arial"/>
          <w:color w:val="333333"/>
          <w:sz w:val="24"/>
          <w:szCs w:val="24"/>
          <w:shd w:val="clear" w:color="auto" w:fill="FFFFFF"/>
        </w:rPr>
        <w:t>$599</w:t>
      </w:r>
    </w:p>
    <w:p w14:paraId="2E85F9F7" w14:textId="77777777" w:rsidR="001F660E" w:rsidRPr="00A573B1" w:rsidRDefault="001F660E" w:rsidP="001F66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b/>
          <w:sz w:val="24"/>
          <w:szCs w:val="24"/>
        </w:rPr>
        <w:t>Approximate Cost of Travel:</w:t>
      </w:r>
      <w:r w:rsidRPr="00A573B1">
        <w:rPr>
          <w:rFonts w:ascii="Arial" w:hAnsi="Arial" w:cs="Arial"/>
          <w:sz w:val="24"/>
          <w:szCs w:val="24"/>
        </w:rPr>
        <w:t xml:space="preserve"> [</w:t>
      </w:r>
      <w:r w:rsidRPr="00A573B1">
        <w:rPr>
          <w:rFonts w:ascii="Arial" w:hAnsi="Arial" w:cs="Arial"/>
          <w:sz w:val="24"/>
          <w:szCs w:val="24"/>
          <w:highlight w:val="yellow"/>
        </w:rPr>
        <w:t>Provide here</w:t>
      </w:r>
      <w:r w:rsidRPr="00A573B1">
        <w:rPr>
          <w:rFonts w:ascii="Arial" w:hAnsi="Arial" w:cs="Arial"/>
          <w:sz w:val="24"/>
          <w:szCs w:val="24"/>
        </w:rPr>
        <w:t>]</w:t>
      </w:r>
    </w:p>
    <w:p w14:paraId="64D33A84" w14:textId="77777777" w:rsidR="001F660E" w:rsidRPr="00A573B1" w:rsidRDefault="001F660E" w:rsidP="001F66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09451D" w14:textId="1AF37B53" w:rsidR="001F660E" w:rsidRPr="00A573B1" w:rsidRDefault="003B0BAF" w:rsidP="001F66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Takeaways Include</w:t>
      </w:r>
      <w:r w:rsidR="001F660E" w:rsidRPr="00A573B1">
        <w:rPr>
          <w:rFonts w:ascii="Arial" w:hAnsi="Arial" w:cs="Arial"/>
          <w:b/>
          <w:bCs/>
          <w:sz w:val="24"/>
          <w:szCs w:val="24"/>
        </w:rPr>
        <w:t>:</w:t>
      </w:r>
    </w:p>
    <w:p w14:paraId="1FCAD6E3" w14:textId="5B750393" w:rsidR="001F660E" w:rsidRPr="00A573B1" w:rsidRDefault="001F660E" w:rsidP="001F660E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573B1">
        <w:rPr>
          <w:rFonts w:ascii="Arial" w:eastAsia="Times New Roman" w:hAnsi="Arial" w:cs="Arial"/>
          <w:color w:val="333333"/>
          <w:sz w:val="24"/>
          <w:szCs w:val="24"/>
        </w:rPr>
        <w:t>Master coding for common home health diseases</w:t>
      </w:r>
    </w:p>
    <w:p w14:paraId="27672834" w14:textId="3C1EF271" w:rsidR="001F660E" w:rsidRPr="001F660E" w:rsidRDefault="001F660E" w:rsidP="002C255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573B1">
        <w:rPr>
          <w:rFonts w:ascii="Arial" w:eastAsia="Times New Roman" w:hAnsi="Arial" w:cs="Arial"/>
          <w:color w:val="333333"/>
          <w:sz w:val="24"/>
          <w:szCs w:val="24"/>
        </w:rPr>
        <w:t xml:space="preserve">How </w:t>
      </w:r>
      <w:r w:rsidRPr="001F660E">
        <w:rPr>
          <w:rFonts w:ascii="Arial" w:eastAsia="Times New Roman" w:hAnsi="Arial" w:cs="Arial"/>
          <w:color w:val="333333"/>
          <w:sz w:val="24"/>
          <w:szCs w:val="24"/>
        </w:rPr>
        <w:t>to avoid questionable encounter codes and improve documentation</w:t>
      </w:r>
    </w:p>
    <w:p w14:paraId="3B7E28D5" w14:textId="09CEE404" w:rsidR="001F660E" w:rsidRPr="001F660E" w:rsidRDefault="003B0BAF" w:rsidP="001F66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1F660E" w:rsidRPr="001F660E">
        <w:rPr>
          <w:rFonts w:ascii="Arial" w:eastAsia="Times New Roman" w:hAnsi="Arial" w:cs="Arial"/>
          <w:color w:val="333333"/>
          <w:sz w:val="24"/>
          <w:szCs w:val="24"/>
        </w:rPr>
        <w:t>ractice scenarios &amp; more practice scenarios</w:t>
      </w:r>
    </w:p>
    <w:p w14:paraId="71F15A54" w14:textId="610E1E28" w:rsidR="001F660E" w:rsidRPr="001F660E" w:rsidRDefault="003B0BAF" w:rsidP="001F66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1F660E" w:rsidRPr="001F660E">
        <w:rPr>
          <w:rFonts w:ascii="Arial" w:eastAsia="Times New Roman" w:hAnsi="Arial" w:cs="Arial"/>
          <w:color w:val="333333"/>
          <w:sz w:val="24"/>
          <w:szCs w:val="24"/>
        </w:rPr>
        <w:t>ompliant and practical intake and discharge strategies</w:t>
      </w:r>
    </w:p>
    <w:p w14:paraId="621C0CEF" w14:textId="75A7C0EA" w:rsidR="001F660E" w:rsidRPr="00A573B1" w:rsidRDefault="003B0BAF" w:rsidP="00A573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Tips to a</w:t>
      </w:r>
      <w:r w:rsidR="001F660E" w:rsidRPr="001F660E">
        <w:rPr>
          <w:rFonts w:ascii="Arial" w:eastAsia="Times New Roman" w:hAnsi="Arial" w:cs="Arial"/>
          <w:color w:val="333333"/>
          <w:sz w:val="24"/>
          <w:szCs w:val="24"/>
        </w:rPr>
        <w:t>void top survey issues</w:t>
      </w:r>
    </w:p>
    <w:p w14:paraId="69292708" w14:textId="77777777" w:rsidR="001F660E" w:rsidRPr="00A573B1" w:rsidRDefault="001F660E" w:rsidP="001F6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sz w:val="24"/>
          <w:szCs w:val="24"/>
        </w:rPr>
        <w:t>I would appreciate your approval to attend at your earliest convenience so I can register to take advantage of discounted pricing and reserve my seat before the conference reaches capacity.</w:t>
      </w:r>
    </w:p>
    <w:p w14:paraId="6ACB418F" w14:textId="77777777" w:rsidR="001F660E" w:rsidRPr="00A573B1" w:rsidRDefault="001F660E" w:rsidP="001F6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EFB1F" w14:textId="77777777" w:rsidR="001F660E" w:rsidRPr="00A573B1" w:rsidRDefault="001F660E" w:rsidP="001F660E">
      <w:pPr>
        <w:jc w:val="both"/>
        <w:rPr>
          <w:rFonts w:ascii="Arial" w:hAnsi="Arial" w:cs="Arial"/>
          <w:sz w:val="24"/>
          <w:szCs w:val="24"/>
        </w:rPr>
      </w:pPr>
      <w:r w:rsidRPr="00A573B1">
        <w:rPr>
          <w:rFonts w:ascii="Arial" w:hAnsi="Arial" w:cs="Arial"/>
          <w:sz w:val="24"/>
          <w:szCs w:val="24"/>
        </w:rPr>
        <w:t>Thank you for your consideration.</w:t>
      </w:r>
    </w:p>
    <w:p w14:paraId="78148496" w14:textId="77777777" w:rsidR="001F660E" w:rsidRPr="00A573B1" w:rsidRDefault="001F660E" w:rsidP="001F66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73B1">
        <w:rPr>
          <w:rFonts w:ascii="Arial" w:eastAsia="Times New Roman" w:hAnsi="Arial" w:cs="Arial"/>
          <w:sz w:val="24"/>
          <w:szCs w:val="24"/>
        </w:rPr>
        <w:t>Sincerely,</w:t>
      </w:r>
    </w:p>
    <w:p w14:paraId="462F74C3" w14:textId="77777777" w:rsidR="001F660E" w:rsidRPr="00A573B1" w:rsidRDefault="001F660E" w:rsidP="001F660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573B1">
        <w:rPr>
          <w:rFonts w:ascii="Arial" w:eastAsia="Times New Roman" w:hAnsi="Arial" w:cs="Arial"/>
          <w:sz w:val="24"/>
          <w:szCs w:val="24"/>
          <w:highlight w:val="yellow"/>
        </w:rPr>
        <w:t>[Your Name]</w:t>
      </w:r>
    </w:p>
    <w:p w14:paraId="62B3235F" w14:textId="77777777" w:rsidR="00491A06" w:rsidRPr="00A573B1" w:rsidRDefault="00491A06" w:rsidP="00491A0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91A06" w:rsidRPr="00A57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5A"/>
    <w:multiLevelType w:val="hybridMultilevel"/>
    <w:tmpl w:val="2E221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B2327"/>
    <w:multiLevelType w:val="multilevel"/>
    <w:tmpl w:val="5C1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0319"/>
    <w:multiLevelType w:val="multilevel"/>
    <w:tmpl w:val="0E1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3108E"/>
    <w:multiLevelType w:val="hybridMultilevel"/>
    <w:tmpl w:val="47E0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6058"/>
    <w:multiLevelType w:val="multilevel"/>
    <w:tmpl w:val="CD9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337C7"/>
    <w:multiLevelType w:val="multilevel"/>
    <w:tmpl w:val="F4E8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7495E"/>
    <w:multiLevelType w:val="hybridMultilevel"/>
    <w:tmpl w:val="DA1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5AAA"/>
    <w:multiLevelType w:val="multilevel"/>
    <w:tmpl w:val="DE8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0510D"/>
    <w:multiLevelType w:val="multilevel"/>
    <w:tmpl w:val="72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e Paskiewicz">
    <w15:presenceInfo w15:providerId="AD" w15:userId="S::JPaskiewicz@simplifycompliance.com::d50230e9-5a5e-4399-8db4-4d4321875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06"/>
    <w:rsid w:val="0004497C"/>
    <w:rsid w:val="0008770B"/>
    <w:rsid w:val="000D4766"/>
    <w:rsid w:val="000E480B"/>
    <w:rsid w:val="00107A5A"/>
    <w:rsid w:val="001271EF"/>
    <w:rsid w:val="00141B44"/>
    <w:rsid w:val="001D694E"/>
    <w:rsid w:val="001F660E"/>
    <w:rsid w:val="002C6B5A"/>
    <w:rsid w:val="002E1892"/>
    <w:rsid w:val="003475EF"/>
    <w:rsid w:val="0035528A"/>
    <w:rsid w:val="00364E2D"/>
    <w:rsid w:val="003B0BAF"/>
    <w:rsid w:val="00447693"/>
    <w:rsid w:val="00453DDC"/>
    <w:rsid w:val="00491A06"/>
    <w:rsid w:val="004928A1"/>
    <w:rsid w:val="004B65A0"/>
    <w:rsid w:val="004B7C09"/>
    <w:rsid w:val="004C24FE"/>
    <w:rsid w:val="0051756B"/>
    <w:rsid w:val="00543D76"/>
    <w:rsid w:val="005C098A"/>
    <w:rsid w:val="005E59BE"/>
    <w:rsid w:val="005E700C"/>
    <w:rsid w:val="006F53A8"/>
    <w:rsid w:val="0070249A"/>
    <w:rsid w:val="00726BCF"/>
    <w:rsid w:val="00781EFB"/>
    <w:rsid w:val="00834137"/>
    <w:rsid w:val="00890996"/>
    <w:rsid w:val="008E7484"/>
    <w:rsid w:val="008F56B5"/>
    <w:rsid w:val="00920F6F"/>
    <w:rsid w:val="00962D9B"/>
    <w:rsid w:val="009663AC"/>
    <w:rsid w:val="009E2B86"/>
    <w:rsid w:val="009F4546"/>
    <w:rsid w:val="009F682C"/>
    <w:rsid w:val="00A342CF"/>
    <w:rsid w:val="00A573B1"/>
    <w:rsid w:val="00AC5144"/>
    <w:rsid w:val="00AE07AA"/>
    <w:rsid w:val="00AE7A8A"/>
    <w:rsid w:val="00AF3783"/>
    <w:rsid w:val="00B118E5"/>
    <w:rsid w:val="00B451B6"/>
    <w:rsid w:val="00B80A9C"/>
    <w:rsid w:val="00B92105"/>
    <w:rsid w:val="00BA7B2E"/>
    <w:rsid w:val="00BC4455"/>
    <w:rsid w:val="00CC5957"/>
    <w:rsid w:val="00D535D3"/>
    <w:rsid w:val="00D95C43"/>
    <w:rsid w:val="00E10401"/>
    <w:rsid w:val="00E2765D"/>
    <w:rsid w:val="00E30217"/>
    <w:rsid w:val="00E3765E"/>
    <w:rsid w:val="00F0663F"/>
    <w:rsid w:val="00F34D8E"/>
    <w:rsid w:val="00F759C7"/>
    <w:rsid w:val="00FB5C69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95D"/>
  <w15:chartTrackingRefBased/>
  <w15:docId w15:val="{777055B1-B19F-42F4-8002-4FA8B35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2B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A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65E"/>
    <w:rPr>
      <w:color w:val="954F72" w:themeColor="followedHyperlink"/>
      <w:u w:val="single"/>
    </w:rPr>
  </w:style>
  <w:style w:type="character" w:customStyle="1" w:styleId="sale">
    <w:name w:val="sale"/>
    <w:basedOn w:val="DefaultParagraphFont"/>
    <w:rsid w:val="001F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27F9-02B7-4BD5-83BE-294BBCAD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Archibald</dc:creator>
  <cp:keywords/>
  <dc:description/>
  <cp:lastModifiedBy>Jessie Paskiewicz</cp:lastModifiedBy>
  <cp:revision>3</cp:revision>
  <dcterms:created xsi:type="dcterms:W3CDTF">2020-02-20T21:29:00Z</dcterms:created>
  <dcterms:modified xsi:type="dcterms:W3CDTF">2020-03-24T16:56:00Z</dcterms:modified>
</cp:coreProperties>
</file>